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E5" w:rsidRDefault="00DA4FE5" w:rsidP="00DA4FE5">
      <w:pPr>
        <w:pStyle w:val="IntenseQuote"/>
      </w:pPr>
      <w:r>
        <w:t xml:space="preserve">EMCA costs for </w:t>
      </w:r>
      <w:r>
        <w:t>2017-2018</w:t>
      </w: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rPr>
        <w:t xml:space="preserve">Tuition </w:t>
      </w: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sz w:val="20"/>
          <w:szCs w:val="20"/>
          <w:u w:val="single"/>
        </w:rPr>
        <w:t>Kindergarten Grades 1-12</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20"/>
          <w:szCs w:val="20"/>
        </w:rPr>
        <w:t>1st child $1665 $2450</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20"/>
          <w:szCs w:val="20"/>
        </w:rPr>
        <w:t>2nd child $1435 $1910</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20"/>
          <w:szCs w:val="20"/>
        </w:rPr>
        <w:t>3rd child $1330 $1530</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20"/>
          <w:szCs w:val="20"/>
        </w:rPr>
        <w:t>4th child $1260 $1330</w:t>
      </w:r>
    </w:p>
    <w:p w:rsidR="00DA4FE5" w:rsidRDefault="00DA4FE5" w:rsidP="00DA4FE5">
      <w:pPr>
        <w:pStyle w:val="NormalWeb"/>
        <w:shd w:val="clear" w:color="auto" w:fill="FFFFFF"/>
        <w:spacing w:before="0" w:beforeAutospacing="0" w:after="0" w:afterAutospacing="0"/>
        <w:rPr>
          <w:color w:val="000000"/>
          <w:sz w:val="20"/>
          <w:szCs w:val="20"/>
        </w:rPr>
      </w:pPr>
      <w:r>
        <w:rPr>
          <w:rStyle w:val="qowt-font4-lucidacalligraphy"/>
          <w:i/>
          <w:iCs/>
          <w:color w:val="000000"/>
          <w:sz w:val="18"/>
          <w:szCs w:val="18"/>
        </w:rPr>
        <w:t>A kindergarten child will be counted as the last child.</w:t>
      </w:r>
    </w:p>
    <w:p w:rsidR="00DA4FE5" w:rsidRDefault="00DA4FE5" w:rsidP="00DA4FE5">
      <w:pPr>
        <w:pStyle w:val="NormalWeb"/>
        <w:shd w:val="clear" w:color="auto" w:fill="FFFFFF"/>
        <w:spacing w:before="0" w:beforeAutospacing="0" w:after="0" w:afterAutospacing="0"/>
        <w:rPr>
          <w:color w:val="000000"/>
          <w:sz w:val="20"/>
          <w:szCs w:val="20"/>
        </w:rPr>
      </w:pPr>
      <w:r>
        <w:rPr>
          <w:rStyle w:val="qowt-font4-lucidacalligraphy"/>
          <w:i/>
          <w:iCs/>
          <w:color w:val="000000"/>
          <w:sz w:val="18"/>
          <w:szCs w:val="18"/>
        </w:rPr>
        <w:t>The first tuition payment is due 8/20 —– Last payment 5/20</w:t>
      </w:r>
    </w:p>
    <w:p w:rsidR="00DA4FE5" w:rsidRDefault="00DA4FE5" w:rsidP="00DA4FE5">
      <w:pPr>
        <w:pStyle w:val="NormalWeb"/>
        <w:shd w:val="clear" w:color="auto" w:fill="FFFFFF"/>
        <w:spacing w:before="0" w:beforeAutospacing="0" w:after="0" w:afterAutospacing="0"/>
        <w:rPr>
          <w:color w:val="000000"/>
          <w:sz w:val="20"/>
          <w:szCs w:val="20"/>
        </w:rPr>
      </w:pP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rPr>
        <w:t xml:space="preserve">Registration </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20"/>
          <w:szCs w:val="20"/>
        </w:rPr>
        <w:t>Non-refundable registration fee is due when</w:t>
      </w:r>
    </w:p>
    <w:p w:rsidR="00DA4FE5" w:rsidRDefault="00DA4FE5" w:rsidP="00DA4FE5">
      <w:pPr>
        <w:pStyle w:val="NormalWeb"/>
        <w:shd w:val="clear" w:color="auto" w:fill="FFFFFF"/>
        <w:spacing w:before="0" w:beforeAutospacing="0" w:after="0" w:afterAutospacing="0"/>
        <w:rPr>
          <w:color w:val="000000"/>
          <w:sz w:val="20"/>
          <w:szCs w:val="20"/>
        </w:rPr>
      </w:pPr>
      <w:proofErr w:type="gramStart"/>
      <w:r>
        <w:rPr>
          <w:color w:val="000000"/>
          <w:sz w:val="20"/>
          <w:szCs w:val="20"/>
        </w:rPr>
        <w:t>enrollment</w:t>
      </w:r>
      <w:proofErr w:type="gramEnd"/>
      <w:r>
        <w:rPr>
          <w:color w:val="000000"/>
          <w:sz w:val="20"/>
          <w:szCs w:val="20"/>
        </w:rPr>
        <w:t xml:space="preserve"> application is returned. $75.00</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20"/>
          <w:szCs w:val="20"/>
        </w:rPr>
        <w:t xml:space="preserve">If registering at </w:t>
      </w:r>
      <w:proofErr w:type="gramStart"/>
      <w:r>
        <w:rPr>
          <w:color w:val="000000"/>
          <w:sz w:val="20"/>
          <w:szCs w:val="20"/>
        </w:rPr>
        <w:t>Open</w:t>
      </w:r>
      <w:proofErr w:type="gramEnd"/>
      <w:r>
        <w:rPr>
          <w:color w:val="000000"/>
          <w:sz w:val="20"/>
          <w:szCs w:val="20"/>
        </w:rPr>
        <w:t xml:space="preserve"> House $25.00</w:t>
      </w:r>
    </w:p>
    <w:p w:rsidR="00DA4FE5" w:rsidRDefault="00DA4FE5" w:rsidP="00DA4FE5">
      <w:pPr>
        <w:pStyle w:val="NormalWeb"/>
        <w:shd w:val="clear" w:color="auto" w:fill="FFFFFF"/>
        <w:spacing w:before="0" w:beforeAutospacing="0" w:after="0" w:afterAutospacing="0"/>
        <w:rPr>
          <w:color w:val="000000"/>
          <w:sz w:val="20"/>
          <w:szCs w:val="20"/>
        </w:rPr>
      </w:pP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rPr>
        <w:t xml:space="preserve">Textbook Fee </w:t>
      </w: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sz w:val="20"/>
          <w:szCs w:val="20"/>
          <w:u w:val="single"/>
        </w:rPr>
        <w:t xml:space="preserve">Kindergarten </w:t>
      </w:r>
      <w:r>
        <w:rPr>
          <w:b/>
          <w:bCs/>
          <w:color w:val="000000"/>
          <w:sz w:val="20"/>
          <w:szCs w:val="20"/>
        </w:rPr>
        <w:t>G</w:t>
      </w:r>
      <w:r>
        <w:rPr>
          <w:b/>
          <w:bCs/>
          <w:color w:val="000000"/>
          <w:sz w:val="20"/>
          <w:szCs w:val="20"/>
          <w:u w:val="single"/>
        </w:rPr>
        <w:t>rades 1-2</w:t>
      </w:r>
      <w:r>
        <w:rPr>
          <w:color w:val="000000"/>
          <w:sz w:val="20"/>
          <w:szCs w:val="20"/>
        </w:rPr>
        <w:t xml:space="preserve"> </w:t>
      </w:r>
      <w:r>
        <w:rPr>
          <w:b/>
          <w:bCs/>
          <w:color w:val="000000"/>
          <w:sz w:val="20"/>
          <w:szCs w:val="20"/>
          <w:u w:val="single"/>
        </w:rPr>
        <w:t>Grades 3-4</w:t>
      </w:r>
      <w:r>
        <w:rPr>
          <w:b/>
          <w:bCs/>
          <w:color w:val="000000"/>
          <w:sz w:val="20"/>
          <w:szCs w:val="20"/>
        </w:rPr>
        <w:t xml:space="preserve"> </w:t>
      </w:r>
      <w:r>
        <w:rPr>
          <w:b/>
          <w:bCs/>
          <w:color w:val="000000"/>
          <w:sz w:val="20"/>
          <w:szCs w:val="20"/>
          <w:u w:val="single"/>
        </w:rPr>
        <w:t>Grades 5-7</w:t>
      </w:r>
      <w:r>
        <w:rPr>
          <w:b/>
          <w:bCs/>
          <w:color w:val="000000"/>
          <w:sz w:val="20"/>
          <w:szCs w:val="20"/>
        </w:rPr>
        <w:t xml:space="preserve"> </w:t>
      </w:r>
      <w:r>
        <w:rPr>
          <w:b/>
          <w:bCs/>
          <w:color w:val="000000"/>
          <w:sz w:val="20"/>
          <w:szCs w:val="20"/>
          <w:u w:val="single"/>
        </w:rPr>
        <w:t>Grades 8-12</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20"/>
          <w:szCs w:val="20"/>
        </w:rPr>
        <w:t>Due June 15th $75.00 $107.50 $142.50 $157.50 $175.00</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20"/>
          <w:szCs w:val="20"/>
          <w:u w:val="single"/>
        </w:rPr>
        <w:t>Due July 15th $75.00 $107.50 $142.50 $157.50 $175.00</w:t>
      </w: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sz w:val="16"/>
          <w:szCs w:val="16"/>
        </w:rPr>
        <w:t>$150.00 $215.00 $285.00 $315.00 $350.00</w:t>
      </w:r>
    </w:p>
    <w:p w:rsidR="00DA4FE5" w:rsidRDefault="00DA4FE5" w:rsidP="00DA4FE5">
      <w:pPr>
        <w:pStyle w:val="NormalWeb"/>
        <w:shd w:val="clear" w:color="auto" w:fill="FFFFFF"/>
        <w:spacing w:before="0" w:beforeAutospacing="0" w:after="0" w:afterAutospacing="0"/>
        <w:rPr>
          <w:color w:val="000000"/>
          <w:sz w:val="20"/>
          <w:szCs w:val="20"/>
        </w:rPr>
      </w:pPr>
      <w:r>
        <w:rPr>
          <w:rStyle w:val="qowt-font4-lucidacalligraphy"/>
          <w:i/>
          <w:iCs/>
          <w:color w:val="000000"/>
          <w:sz w:val="18"/>
          <w:szCs w:val="18"/>
        </w:rPr>
        <w:t>Book fees must be paid in full before student is admitted.</w:t>
      </w:r>
    </w:p>
    <w:p w:rsidR="00DA4FE5" w:rsidRDefault="00DA4FE5" w:rsidP="00DA4FE5">
      <w:pPr>
        <w:pStyle w:val="NormalWeb"/>
        <w:shd w:val="clear" w:color="auto" w:fill="FFFFFF"/>
        <w:spacing w:before="0" w:beforeAutospacing="0" w:after="0" w:afterAutospacing="0"/>
        <w:rPr>
          <w:color w:val="000000"/>
          <w:sz w:val="20"/>
          <w:szCs w:val="20"/>
        </w:rPr>
      </w:pP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sz w:val="18"/>
          <w:szCs w:val="18"/>
        </w:rPr>
        <w:t>Special Fees</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Tutoring $15.00 per 1/2 hour</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Diagnostic Test $30.00</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Kindergarten Graduation fee $30.00</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12th Grade Graduation fee $50.00</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Repeat PACEs (lost or failed PACEs) $5.00 per PACE</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br/>
      </w: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sz w:val="18"/>
          <w:szCs w:val="18"/>
        </w:rPr>
        <w:t>Extra Work</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For students taking extra courses, regardless of the grade, an actual retail cost of the books plus 15% shipping and handling will be added to your account. This includes those students who want to work ahead to the next grade level in any subject above their 12 PACEs for the year and/or more than the 72 PACEs required for the year.</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br/>
      </w: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sz w:val="18"/>
          <w:szCs w:val="18"/>
        </w:rPr>
        <w:t>Late Fees</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 xml:space="preserve">A late charge of $5.00 will be added each month on the outstanding balance of each delinquent account. The charge will be added to the balance on the 1st day of the following month. If the account is not current within 60 days the </w:t>
      </w:r>
      <w:proofErr w:type="gramStart"/>
      <w:r>
        <w:rPr>
          <w:color w:val="000000"/>
          <w:sz w:val="18"/>
          <w:szCs w:val="18"/>
        </w:rPr>
        <w:t>child(</w:t>
      </w:r>
      <w:proofErr w:type="spellStart"/>
      <w:proofErr w:type="gramEnd"/>
      <w:r>
        <w:rPr>
          <w:color w:val="000000"/>
          <w:sz w:val="18"/>
          <w:szCs w:val="18"/>
        </w:rPr>
        <w:t>ren</w:t>
      </w:r>
      <w:proofErr w:type="spellEnd"/>
      <w:r>
        <w:rPr>
          <w:color w:val="000000"/>
          <w:sz w:val="18"/>
          <w:szCs w:val="18"/>
        </w:rPr>
        <w:t>) will be subject to dismissal at the school board’s discretion.</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br/>
      </w: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sz w:val="18"/>
          <w:szCs w:val="18"/>
        </w:rPr>
        <w:t>Discounts</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20% to all tithing attendees of the Tunkhannock Pilgrim Holiness Church</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20% to all ministers in active ministry</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5% to any account paid in full by the first day of school</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br/>
      </w: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sz w:val="18"/>
          <w:szCs w:val="18"/>
        </w:rPr>
        <w:t xml:space="preserve">Withdrawals </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t xml:space="preserve">Any student withdrawing during the first half of the semester will be obligated to pay 1/2 of that semester’s </w:t>
      </w:r>
    </w:p>
    <w:p w:rsidR="00DA4FE5" w:rsidRDefault="00DA4FE5" w:rsidP="00DA4FE5">
      <w:pPr>
        <w:pStyle w:val="NormalWeb"/>
        <w:shd w:val="clear" w:color="auto" w:fill="FFFFFF"/>
        <w:spacing w:before="0" w:beforeAutospacing="0" w:after="0" w:afterAutospacing="0"/>
        <w:rPr>
          <w:color w:val="000000"/>
          <w:sz w:val="20"/>
          <w:szCs w:val="20"/>
        </w:rPr>
      </w:pPr>
      <w:proofErr w:type="gramStart"/>
      <w:r>
        <w:rPr>
          <w:color w:val="000000"/>
          <w:sz w:val="18"/>
          <w:szCs w:val="18"/>
        </w:rPr>
        <w:t>tuition</w:t>
      </w:r>
      <w:proofErr w:type="gramEnd"/>
      <w:r>
        <w:rPr>
          <w:color w:val="000000"/>
          <w:sz w:val="18"/>
          <w:szCs w:val="18"/>
        </w:rPr>
        <w:t>. Any student withdrawing after the halfway point in the semester will be obligated for the whole semester’s tuition.</w:t>
      </w:r>
    </w:p>
    <w:p w:rsidR="00DA4FE5" w:rsidRDefault="00DA4FE5" w:rsidP="00DA4FE5">
      <w:pPr>
        <w:pStyle w:val="NormalWeb"/>
        <w:shd w:val="clear" w:color="auto" w:fill="FFFFFF"/>
        <w:spacing w:before="0" w:beforeAutospacing="0" w:after="0" w:afterAutospacing="0"/>
        <w:rPr>
          <w:color w:val="000000"/>
          <w:sz w:val="20"/>
          <w:szCs w:val="20"/>
        </w:rPr>
      </w:pPr>
      <w:r>
        <w:rPr>
          <w:color w:val="000000"/>
          <w:sz w:val="18"/>
          <w:szCs w:val="18"/>
        </w:rPr>
        <w:br/>
      </w:r>
    </w:p>
    <w:p w:rsidR="00DA4FE5" w:rsidRDefault="00DA4FE5" w:rsidP="00DA4FE5">
      <w:pPr>
        <w:pStyle w:val="NormalWeb"/>
        <w:shd w:val="clear" w:color="auto" w:fill="FFFFFF"/>
        <w:spacing w:before="0" w:beforeAutospacing="0" w:after="0" w:afterAutospacing="0"/>
        <w:rPr>
          <w:color w:val="000000"/>
          <w:sz w:val="20"/>
          <w:szCs w:val="20"/>
        </w:rPr>
      </w:pPr>
      <w:r>
        <w:rPr>
          <w:b/>
          <w:bCs/>
          <w:color w:val="000000"/>
          <w:sz w:val="18"/>
          <w:szCs w:val="18"/>
        </w:rPr>
        <w:t>Balance From Previous Year</w:t>
      </w:r>
    </w:p>
    <w:p w:rsidR="00E32483" w:rsidRDefault="00DA4FE5" w:rsidP="00DA4FE5">
      <w:pPr>
        <w:pStyle w:val="NormalWeb"/>
        <w:shd w:val="clear" w:color="auto" w:fill="FFFFFF"/>
        <w:spacing w:before="0" w:beforeAutospacing="0" w:after="0" w:afterAutospacing="0"/>
      </w:pPr>
      <w:r>
        <w:rPr>
          <w:color w:val="000000"/>
          <w:sz w:val="18"/>
          <w:szCs w:val="18"/>
        </w:rPr>
        <w:t>Students will not be allowed to begin a new school year until the previous year’s balance is paid in full.</w:t>
      </w:r>
      <w:bookmarkStart w:id="0" w:name="_GoBack"/>
      <w:bookmarkEnd w:id="0"/>
    </w:p>
    <w:sectPr w:rsidR="00E32483" w:rsidSect="00DA4FE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E5"/>
    <w:rsid w:val="00DA4FE5"/>
    <w:rsid w:val="00E32483"/>
    <w:rsid w:val="00ED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34345-1995-4B58-8BCB-F71FABBA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D18E6"/>
    <w:pPr>
      <w:spacing w:after="0" w:line="240" w:lineRule="auto"/>
    </w:pPr>
    <w:rPr>
      <w:sz w:val="24"/>
    </w:rPr>
  </w:style>
  <w:style w:type="paragraph" w:styleId="NormalWeb">
    <w:name w:val="Normal (Web)"/>
    <w:basedOn w:val="Normal"/>
    <w:uiPriority w:val="99"/>
    <w:unhideWhenUsed/>
    <w:rsid w:val="00DA4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lucidacalligraphy">
    <w:name w:val="qowt-font4-lucidacalligraphy"/>
    <w:basedOn w:val="DefaultParagraphFont"/>
    <w:rsid w:val="00DA4FE5"/>
  </w:style>
  <w:style w:type="paragraph" w:styleId="IntenseQuote">
    <w:name w:val="Intense Quote"/>
    <w:basedOn w:val="Normal"/>
    <w:next w:val="Normal"/>
    <w:link w:val="IntenseQuoteChar"/>
    <w:uiPriority w:val="30"/>
    <w:qFormat/>
    <w:rsid w:val="00DA4F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A4FE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Byer</dc:creator>
  <cp:keywords/>
  <dc:description/>
  <cp:lastModifiedBy>Joel Byer</cp:lastModifiedBy>
  <cp:revision>1</cp:revision>
  <dcterms:created xsi:type="dcterms:W3CDTF">2017-10-16T17:15:00Z</dcterms:created>
  <dcterms:modified xsi:type="dcterms:W3CDTF">2017-10-16T17:16:00Z</dcterms:modified>
</cp:coreProperties>
</file>